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B7972D" w14:textId="77777777" w:rsidR="00BF08D2" w:rsidRDefault="00000000">
      <w:pPr>
        <w:pStyle w:val="Title"/>
      </w:pPr>
      <w:r>
        <w:t>A-07 - Policy suite index</w:t>
      </w:r>
    </w:p>
    <w:p w14:paraId="302F6AA5" w14:textId="77777777" w:rsidR="00BF08D2" w:rsidRDefault="00000000">
      <w:pPr>
        <w:pStyle w:val="Subtitle"/>
      </w:pPr>
      <w:r>
        <w:t>Register (index)</w:t>
      </w:r>
    </w:p>
    <w:p w14:paraId="261B18DB" w14:textId="77777777" w:rsidR="00BF08D2" w:rsidRDefault="00000000">
      <w:pPr>
        <w:rPr>
          <w:rFonts w:hint="eastAsia"/>
        </w:rPr>
      </w:pPr>
      <w:r>
        <w:t>Sample: content redacted beyond Purpose and scope.</w:t>
      </w:r>
    </w:p>
    <w:p w14:paraId="78954606" w14:textId="77777777" w:rsidR="00BF08D2" w:rsidRDefault="00000000">
      <w:pPr>
        <w:pStyle w:val="Heading1"/>
      </w:pPr>
      <w:r>
        <w:lastRenderedPageBreak/>
        <w:t>Document control</w:t>
      </w:r>
    </w:p>
    <w:p w14:paraId="11AC446D" w14:textId="77777777" w:rsidR="00BF08D2" w:rsidRDefault="00000000">
      <w:pPr>
        <w:rPr>
          <w:rFonts w:hint="eastAsia"/>
        </w:rPr>
      </w:pPr>
      <w:r>
        <w:t>[REDACTED SAMPLE CONTENT]</w:t>
      </w:r>
    </w:p>
    <w:p w14:paraId="18C9C0D3" w14:textId="77777777" w:rsidR="00BF08D2" w:rsidRDefault="00000000">
      <w:pPr>
        <w:pStyle w:val="Heading2"/>
      </w:pPr>
      <w:r>
        <w:t>Change log</w:t>
      </w:r>
    </w:p>
    <w:p w14:paraId="0EF70D1C" w14:textId="77777777" w:rsidR="00BF08D2" w:rsidRDefault="00000000">
      <w:pPr>
        <w:rPr>
          <w:rFonts w:hint="eastAsia"/>
        </w:rPr>
      </w:pPr>
      <w:r>
        <w:t>[REDACTED SAMPLE CONTENT]</w:t>
      </w:r>
    </w:p>
    <w:p w14:paraId="36BEB653" w14:textId="29AC670A" w:rsidR="00BF08D2" w:rsidRDefault="00000000">
      <w:pPr>
        <w:pStyle w:val="Heading1"/>
      </w:pPr>
      <w:r>
        <w:lastRenderedPageBreak/>
        <w:t>Purpose and scope</w:t>
      </w:r>
    </w:p>
    <w:p w14:paraId="4D656F1C" w14:textId="77777777" w:rsidR="00BF08D2" w:rsidRDefault="00000000">
      <w:pPr>
        <w:rPr>
          <w:rFonts w:hint="eastAsia"/>
        </w:rPr>
      </w:pPr>
      <w:r>
        <w:t>This register indexes the policy and procedure suite in this pack, including owner roles, version, approval and review dates.</w:t>
      </w:r>
    </w:p>
    <w:p w14:paraId="476460A9" w14:textId="77777777" w:rsidR="00BF08D2" w:rsidRDefault="00000000">
      <w:pPr>
        <w:rPr>
          <w:rFonts w:hint="eastAsia"/>
        </w:rPr>
      </w:pPr>
      <w:r>
        <w:t>It supports audit and procurement review by showing completeness and currency.</w:t>
      </w:r>
    </w:p>
    <w:p w14:paraId="6A1276D2" w14:textId="77777777" w:rsidR="00BF08D2" w:rsidRDefault="00000000">
      <w:pPr>
        <w:pStyle w:val="Heading2"/>
      </w:pPr>
      <w:r>
        <w:t>Scope</w:t>
      </w:r>
    </w:p>
    <w:p w14:paraId="61655331" w14:textId="77777777" w:rsidR="00BF08D2" w:rsidRDefault="00000000">
      <w:pPr>
        <w:pStyle w:val="ListBullet"/>
        <w:rPr>
          <w:rFonts w:hint="eastAsia"/>
        </w:rPr>
      </w:pPr>
      <w:r>
        <w:t>All controlled documents in folders 01-Governance to 05-Templates.</w:t>
      </w:r>
    </w:p>
    <w:p w14:paraId="07357724" w14:textId="77777777" w:rsidR="00BF08D2" w:rsidRDefault="00000000">
      <w:pPr>
        <w:pStyle w:val="ListBullet"/>
        <w:rPr>
          <w:rFonts w:hint="eastAsia"/>
        </w:rPr>
      </w:pPr>
      <w:r>
        <w:t>All major changes and review dates for each document.</w:t>
      </w:r>
    </w:p>
    <w:p w14:paraId="2928489E" w14:textId="77777777" w:rsidR="00BF08D2" w:rsidRDefault="00BF08D2">
      <w:pPr>
        <w:rPr>
          <w:rFonts w:hint="eastAsia"/>
        </w:rPr>
      </w:pPr>
    </w:p>
    <w:p w14:paraId="09769325" w14:textId="77777777" w:rsidR="00BF08D2" w:rsidRDefault="00000000">
      <w:pPr>
        <w:rPr>
          <w:rFonts w:hint="eastAsia"/>
        </w:rPr>
      </w:pPr>
      <w:r>
        <w:t>Remaining sections are redacted in this shareable sample.</w:t>
      </w:r>
    </w:p>
    <w:p w14:paraId="24F79955" w14:textId="7D5B9DEE" w:rsidR="00BF08D2" w:rsidRDefault="00000000">
      <w:pPr>
        <w:pStyle w:val="Heading1"/>
      </w:pPr>
      <w:r>
        <w:lastRenderedPageBreak/>
        <w:t>Roles and responsibilities</w:t>
      </w:r>
    </w:p>
    <w:p w14:paraId="49C20FC5" w14:textId="77777777" w:rsidR="00BF08D2" w:rsidRDefault="00000000">
      <w:pPr>
        <w:rPr>
          <w:rFonts w:hint="eastAsia"/>
        </w:rPr>
      </w:pPr>
      <w:r>
        <w:t>[REDACTED SAMPLE CONTENT]</w:t>
      </w:r>
    </w:p>
    <w:p w14:paraId="34E3D3C1" w14:textId="77777777" w:rsidR="00BF08D2" w:rsidRDefault="00000000">
      <w:pPr>
        <w:pStyle w:val="Heading2"/>
      </w:pPr>
      <w:r>
        <w:t>Document Controller (Owner)</w:t>
      </w:r>
    </w:p>
    <w:p w14:paraId="233F6F21" w14:textId="77777777" w:rsidR="00BF08D2" w:rsidRDefault="00000000">
      <w:pPr>
        <w:rPr>
          <w:rFonts w:hint="eastAsia"/>
        </w:rPr>
      </w:pPr>
      <w:r>
        <w:t>[REDACTED SAMPLE CONTENT]</w:t>
      </w:r>
    </w:p>
    <w:p w14:paraId="5396FA90" w14:textId="77777777" w:rsidR="00BF08D2" w:rsidRDefault="00000000">
      <w:pPr>
        <w:pStyle w:val="Heading2"/>
      </w:pPr>
      <w:r>
        <w:t>Document Owners</w:t>
      </w:r>
    </w:p>
    <w:p w14:paraId="62173B48" w14:textId="77777777" w:rsidR="00BF08D2" w:rsidRDefault="00000000">
      <w:pPr>
        <w:rPr>
          <w:rFonts w:hint="eastAsia"/>
        </w:rPr>
      </w:pPr>
      <w:r>
        <w:t>[REDACTED SAMPLE CONTENT]</w:t>
      </w:r>
    </w:p>
    <w:p w14:paraId="304A123F" w14:textId="06CCEFA0" w:rsidR="00BF08D2" w:rsidRDefault="00000000">
      <w:pPr>
        <w:pStyle w:val="Heading1"/>
      </w:pPr>
      <w:r>
        <w:lastRenderedPageBreak/>
        <w:t>Policy or procedure statements</w:t>
      </w:r>
    </w:p>
    <w:p w14:paraId="24AAD39B" w14:textId="77777777" w:rsidR="00BF08D2" w:rsidRDefault="00000000">
      <w:pPr>
        <w:rPr>
          <w:rFonts w:hint="eastAsia"/>
        </w:rPr>
      </w:pPr>
      <w:r>
        <w:t>[REDACTED SAMPLE CONTENT]</w:t>
      </w:r>
    </w:p>
    <w:p w14:paraId="4884972F" w14:textId="5A5A640F" w:rsidR="00BF08D2" w:rsidRDefault="00000000">
      <w:pPr>
        <w:pStyle w:val="Heading1"/>
      </w:pPr>
      <w:r>
        <w:lastRenderedPageBreak/>
        <w:t>Operating steps / controls</w:t>
      </w:r>
    </w:p>
    <w:p w14:paraId="21A8B08E" w14:textId="77777777" w:rsidR="00BF08D2" w:rsidRDefault="00000000">
      <w:pPr>
        <w:rPr>
          <w:rFonts w:hint="eastAsia"/>
        </w:rPr>
      </w:pPr>
      <w:r>
        <w:t>[REDACTED SAMPLE CONTENT]</w:t>
      </w:r>
    </w:p>
    <w:p w14:paraId="5F8A0031" w14:textId="14FF1659" w:rsidR="00BF08D2" w:rsidRDefault="00000000">
      <w:pPr>
        <w:pStyle w:val="Heading2"/>
      </w:pPr>
      <w:r>
        <w:t xml:space="preserve"> Update process</w:t>
      </w:r>
    </w:p>
    <w:p w14:paraId="4C363204" w14:textId="77777777" w:rsidR="00BF08D2" w:rsidRDefault="00000000">
      <w:pPr>
        <w:rPr>
          <w:rFonts w:hint="eastAsia"/>
        </w:rPr>
      </w:pPr>
      <w:r>
        <w:t>[REDACTED SAMPLE CONTENT]</w:t>
      </w:r>
    </w:p>
    <w:p w14:paraId="5629919A" w14:textId="57894E28" w:rsidR="00BF08D2" w:rsidRDefault="00000000">
      <w:pPr>
        <w:pStyle w:val="Heading1"/>
      </w:pPr>
      <w:r>
        <w:lastRenderedPageBreak/>
        <w:t>Evidence and record keeping</w:t>
      </w:r>
    </w:p>
    <w:p w14:paraId="13C3AC19" w14:textId="77777777" w:rsidR="00BF08D2" w:rsidRDefault="00000000">
      <w:pPr>
        <w:rPr>
          <w:rFonts w:hint="eastAsia"/>
        </w:rPr>
      </w:pPr>
      <w:r>
        <w:t>[REDACTED SAMPLE CONTENT]</w:t>
      </w:r>
    </w:p>
    <w:p w14:paraId="54ADE4D1" w14:textId="77777777" w:rsidR="00BF08D2" w:rsidRDefault="00000000">
      <w:pPr>
        <w:pStyle w:val="Heading2"/>
      </w:pPr>
      <w:r>
        <w:t>Evidence expectations</w:t>
      </w:r>
    </w:p>
    <w:p w14:paraId="2E30066F" w14:textId="77777777" w:rsidR="00BF08D2" w:rsidRDefault="00000000">
      <w:pPr>
        <w:rPr>
          <w:rFonts w:hint="eastAsia"/>
        </w:rPr>
      </w:pPr>
      <w:r>
        <w:t>[REDACTED SAMPLE CONTENT]</w:t>
      </w:r>
    </w:p>
    <w:p w14:paraId="0373A85E" w14:textId="77777777" w:rsidR="00BF08D2" w:rsidRDefault="00000000">
      <w:pPr>
        <w:pStyle w:val="Heading2"/>
      </w:pPr>
      <w:r>
        <w:t>Records to retain</w:t>
      </w:r>
    </w:p>
    <w:p w14:paraId="070EE20A" w14:textId="77777777" w:rsidR="00BF08D2" w:rsidRDefault="00000000">
      <w:pPr>
        <w:rPr>
          <w:rFonts w:hint="eastAsia"/>
        </w:rPr>
      </w:pPr>
      <w:r>
        <w:t>[REDACTED SAMPLE CONTENT]</w:t>
      </w:r>
    </w:p>
    <w:p w14:paraId="61023C79" w14:textId="5074332D" w:rsidR="00BF08D2" w:rsidRDefault="00000000">
      <w:pPr>
        <w:pStyle w:val="Heading1"/>
      </w:pPr>
      <w:r>
        <w:lastRenderedPageBreak/>
        <w:t>Exceptions and escalation</w:t>
      </w:r>
    </w:p>
    <w:p w14:paraId="2DD6D98E" w14:textId="77777777" w:rsidR="00BF08D2" w:rsidRDefault="00000000">
      <w:pPr>
        <w:rPr>
          <w:rFonts w:hint="eastAsia"/>
        </w:rPr>
      </w:pPr>
      <w:r>
        <w:t>[REDACTED SAMPLE CONTENT]</w:t>
      </w:r>
    </w:p>
    <w:p w14:paraId="2664F022" w14:textId="77777777" w:rsidR="00BF08D2" w:rsidRDefault="00000000">
      <w:pPr>
        <w:pStyle w:val="Heading2"/>
      </w:pPr>
      <w:r>
        <w:t>Escalation path</w:t>
      </w:r>
    </w:p>
    <w:p w14:paraId="095D1023" w14:textId="77777777" w:rsidR="00BF08D2" w:rsidRDefault="00000000">
      <w:pPr>
        <w:rPr>
          <w:rFonts w:hint="eastAsia"/>
        </w:rPr>
      </w:pPr>
      <w:r>
        <w:t>[REDACTED SAMPLE CONTENT]</w:t>
      </w:r>
    </w:p>
    <w:p w14:paraId="5240C2A4" w14:textId="77777777" w:rsidR="00BF08D2" w:rsidRDefault="00000000">
      <w:pPr>
        <w:pStyle w:val="Heading1"/>
      </w:pPr>
      <w:r>
        <w:lastRenderedPageBreak/>
        <w:t>Attachments (included in pack)</w:t>
      </w:r>
    </w:p>
    <w:p w14:paraId="1977E2B3" w14:textId="77777777" w:rsidR="00BF08D2" w:rsidRDefault="00000000">
      <w:pPr>
        <w:rPr>
          <w:rFonts w:hint="eastAsia"/>
        </w:rPr>
      </w:pPr>
      <w:r>
        <w:t>[REDACTED SAMPLE CONTENT]</w:t>
      </w:r>
    </w:p>
    <w:sectPr w:rsidR="00BF08D2" w:rsidSect="00F171A1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2B4557" w14:textId="77777777" w:rsidR="007412FE" w:rsidRDefault="007412FE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075B5F86" w14:textId="77777777" w:rsidR="007412FE" w:rsidRDefault="007412FE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Inter">
    <w:altName w:val="Cambria"/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788D9E" w14:textId="77777777" w:rsidR="00B55A86" w:rsidRDefault="00B55A86">
    <w:pPr>
      <w:pStyle w:val="Footer"/>
      <w:rPr>
        <w:rFonts w:hint="eastAsia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3028"/>
      <w:gridCol w:w="2989"/>
      <w:gridCol w:w="3009"/>
    </w:tblGrid>
    <w:tr w:rsidR="00B55A86" w14:paraId="2748A8CB" w14:textId="77777777">
      <w:tc>
        <w:tcPr>
          <w:tcW w:w="3120" w:type="dxa"/>
        </w:tcPr>
        <w:p w14:paraId="1CDDAFFB" w14:textId="77777777" w:rsidR="00B55A86" w:rsidRDefault="00000000">
          <w:pPr>
            <w:rPr>
              <w:rFonts w:hint="eastAsia"/>
            </w:rPr>
          </w:pPr>
          <w:r>
            <w:t>© 2025 Accel Comply. All rights reserved.</w:t>
          </w:r>
        </w:p>
      </w:tc>
      <w:tc>
        <w:tcPr>
          <w:tcW w:w="3120" w:type="dxa"/>
        </w:tcPr>
        <w:p w14:paraId="7FB4F1E4" w14:textId="77777777" w:rsidR="00B55A86" w:rsidRDefault="00B55A86">
          <w:pPr>
            <w:rPr>
              <w:rFonts w:hint="eastAsia"/>
            </w:rPr>
          </w:pPr>
        </w:p>
      </w:tc>
      <w:tc>
        <w:tcPr>
          <w:tcW w:w="3120" w:type="dxa"/>
        </w:tcPr>
        <w:p w14:paraId="5BB0C37E" w14:textId="77777777" w:rsidR="00B55A86" w:rsidRDefault="00000000">
          <w:pPr>
            <w:jc w:val="right"/>
            <w:rPr>
              <w:rFonts w:hint="eastAsia"/>
            </w:rPr>
          </w:pPr>
          <w:r>
            <w:t xml:space="preserve">Page </w:t>
          </w:r>
          <w:r>
            <w:fldChar w:fldCharType="begin"/>
          </w:r>
          <w:r>
            <w:instrText>PAGE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separate"/>
          </w:r>
          <w:r>
            <w:t>1</w:t>
          </w:r>
          <w: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A8C62C" w14:textId="77777777" w:rsidR="007412FE" w:rsidRDefault="007412FE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67F63BDC" w14:textId="77777777" w:rsidR="007412FE" w:rsidRDefault="007412FE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BE266" w14:textId="77777777" w:rsidR="00B55A86" w:rsidRDefault="00B55A86">
    <w:pPr>
      <w:pStyle w:val="Header"/>
      <w:rPr>
        <w:rFonts w:hint="eastAsia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545"/>
      <w:gridCol w:w="4481"/>
    </w:tblGrid>
    <w:tr w:rsidR="00B55A86" w14:paraId="32633F2B" w14:textId="77777777">
      <w:tc>
        <w:tcPr>
          <w:tcW w:w="4680" w:type="dxa"/>
        </w:tcPr>
        <w:p w14:paraId="0B8930E9" w14:textId="77777777" w:rsidR="00B55A86" w:rsidRDefault="00000000">
          <w:pPr>
            <w:rPr>
              <w:rFonts w:hint="eastAsia"/>
            </w:rPr>
          </w:pPr>
          <w:r>
            <w:rPr>
              <w:noProof/>
            </w:rPr>
            <w:drawing>
              <wp:inline distT="0" distB="0" distL="0" distR="0" wp14:anchorId="2DA3317A" wp14:editId="68ADD010">
                <wp:extent cx="916305" cy="457200"/>
                <wp:effectExtent l="0" t="0" r="0" b="0"/>
                <wp:docPr id="1296767669" name="Picture 1296767669" descr="Accel Comply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ccel_comply_no_text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16305" cy="457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80" w:type="dxa"/>
        </w:tcPr>
        <w:p w14:paraId="2926038F" w14:textId="77777777" w:rsidR="00B55A86" w:rsidRDefault="00000000">
          <w:pPr>
            <w:jc w:val="right"/>
            <w:rPr>
              <w:rFonts w:hint="eastAsia"/>
            </w:rPr>
          </w:pPr>
          <w:r>
            <w:fldChar w:fldCharType="begin"/>
          </w:r>
          <w:r>
            <w:instrText>DOCPROPERTY  Title \* MERGEFORMAT</w:instrText>
          </w:r>
          <w:r>
            <w:fldChar w:fldCharType="end"/>
          </w: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73A5E2C"/>
    <w:multiLevelType w:val="multilevel"/>
    <w:tmpl w:val="FBEC2506"/>
    <w:lvl w:ilvl="0">
      <w:start w:val="1"/>
      <w:numFmt w:val="decimal"/>
      <w:pStyle w:val="Heading1"/>
      <w:lvlText w:val="%1."/>
      <w:lvlJc w:val="left"/>
      <w:pPr>
        <w:ind w:left="0" w:hanging="360"/>
      </w:pPr>
      <w:rPr>
        <w:b/>
      </w:rPr>
    </w:lvl>
    <w:lvl w:ilvl="1">
      <w:start w:val="1"/>
      <w:numFmt w:val="decimal"/>
      <w:pStyle w:val="Heading2"/>
      <w:lvlText w:val="%1.%2."/>
      <w:lvlJc w:val="left"/>
      <w:pPr>
        <w:ind w:left="720" w:hanging="360"/>
      </w:pPr>
      <w:rPr>
        <w:b/>
      </w:rPr>
    </w:lvl>
    <w:lvl w:ilvl="2">
      <w:start w:val="1"/>
      <w:numFmt w:val="decimal"/>
      <w:pStyle w:val="Heading3"/>
      <w:lvlText w:val="%1.%2.%3."/>
      <w:lvlJc w:val="left"/>
      <w:pPr>
        <w:ind w:left="1440" w:hanging="360"/>
      </w:pPr>
      <w:rPr>
        <w:b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427531918">
    <w:abstractNumId w:val="9"/>
  </w:num>
  <w:num w:numId="2" w16cid:durableId="12388965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1A1"/>
    <w:rsid w:val="00034616"/>
    <w:rsid w:val="0006063C"/>
    <w:rsid w:val="001403B9"/>
    <w:rsid w:val="0015074B"/>
    <w:rsid w:val="0029639D"/>
    <w:rsid w:val="00326F90"/>
    <w:rsid w:val="0061284C"/>
    <w:rsid w:val="00642768"/>
    <w:rsid w:val="007019D6"/>
    <w:rsid w:val="007412FE"/>
    <w:rsid w:val="00910B9F"/>
    <w:rsid w:val="00914E9E"/>
    <w:rsid w:val="00A56F18"/>
    <w:rsid w:val="00AA1D8D"/>
    <w:rsid w:val="00B47730"/>
    <w:rsid w:val="00B55A86"/>
    <w:rsid w:val="00B60E26"/>
    <w:rsid w:val="00BF08D2"/>
    <w:rsid w:val="00C74E43"/>
    <w:rsid w:val="00CB0664"/>
    <w:rsid w:val="00CD248D"/>
    <w:rsid w:val="00ED3631"/>
    <w:rsid w:val="00EE73BB"/>
    <w:rsid w:val="00F171A1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9AA3118"/>
  <w14:defaultImageDpi w14:val="300"/>
  <w15:docId w15:val="{8D0ED73C-65D6-5D43-8254-563DC0059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Inter" w:hAnsi="Inter"/>
      <w:color w:val="152B4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pageBreakBefore/>
      <w:numPr>
        <w:numId w:val="1"/>
      </w:numPr>
      <w:spacing w:before="480" w:after="240"/>
      <w:outlineLvl w:val="0"/>
    </w:pPr>
    <w:rPr>
      <w:rFonts w:asciiTheme="majorHAnsi" w:eastAsiaTheme="majorEastAsia" w:hAnsiTheme="majorHAnsi" w:cstheme="majorBidi"/>
      <w:b/>
      <w:bCs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numPr>
        <w:ilvl w:val="1"/>
        <w:numId w:val="1"/>
      </w:numPr>
      <w:spacing w:before="360" w:after="120"/>
      <w:outlineLvl w:val="1"/>
    </w:pPr>
    <w:rPr>
      <w:rFonts w:asciiTheme="majorHAnsi" w:eastAsiaTheme="majorEastAsia" w:hAnsiTheme="majorHAnsi" w:cstheme="majorBidi"/>
      <w:b/>
      <w:bCs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numPr>
        <w:ilvl w:val="2"/>
        <w:numId w:val="1"/>
      </w:numPr>
      <w:spacing w:before="240" w:after="80"/>
      <w:outlineLvl w:val="2"/>
    </w:pPr>
    <w:rPr>
      <w:rFonts w:asciiTheme="majorHAnsi" w:eastAsiaTheme="majorEastAsia" w:hAnsiTheme="majorHAnsi" w:cstheme="majorBidi"/>
      <w:b/>
      <w:bCs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ind w:hanging="360"/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tabs>
        <w:tab w:val="num" w:pos="360"/>
      </w:tabs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tabs>
        <w:tab w:val="num" w:pos="360"/>
      </w:tabs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pPr>
      <w:spacing w:before="120" w:after="120"/>
      <w:ind w:left="72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Cs/>
      <w:i/>
      <w:sz w:val="20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TOC1">
    <w:name w:val="toc 1"/>
    <w:basedOn w:val="Normal"/>
    <w:next w:val="Normal"/>
    <w:autoRedefine/>
    <w:uiPriority w:val="39"/>
    <w:unhideWhenUsed/>
    <w:rsid w:val="00A56F18"/>
    <w:pPr>
      <w:spacing w:before="120" w:after="0"/>
    </w:pPr>
    <w:rPr>
      <w:rFonts w:asciiTheme="minorHAnsi" w:hAnsiTheme="minorHAnsi"/>
      <w:b/>
      <w:bCs/>
      <w:i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A56F18"/>
    <w:pPr>
      <w:spacing w:before="120" w:after="0"/>
      <w:ind w:left="220"/>
    </w:pPr>
    <w:rPr>
      <w:rFonts w:asciiTheme="minorHAnsi" w:hAnsiTheme="minorHAnsi"/>
      <w:b/>
      <w:bCs/>
    </w:rPr>
  </w:style>
  <w:style w:type="character" w:styleId="Hyperlink">
    <w:name w:val="Hyperlink"/>
    <w:basedOn w:val="DefaultParagraphFont"/>
    <w:uiPriority w:val="99"/>
    <w:unhideWhenUsed/>
    <w:rsid w:val="00A56F1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165</Words>
  <Characters>1016</Characters>
  <Application>Microsoft Office Word</Application>
  <DocSecurity>0</DocSecurity>
  <Lines>37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Accel Comply</Company>
  <LinksUpToDate>false</LinksUpToDate>
  <CharactersWithSpaces>1142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Behzad Motagh | Accel Comply</dc:creator>
  <cp:keywords/>
  <dc:description/>
  <cp:lastModifiedBy>Behzad Motaghi | Accel Comply</cp:lastModifiedBy>
  <cp:revision>2</cp:revision>
  <dcterms:created xsi:type="dcterms:W3CDTF">2026-01-23T11:59:00Z</dcterms:created>
  <dcterms:modified xsi:type="dcterms:W3CDTF">2026-02-04T21:32:00Z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 (United Kingdom)</vt:lpwstr>
  </property>
</Properties>
</file>