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63D7D" w14:textId="77777777" w:rsidR="00954515" w:rsidRDefault="00000000">
      <w:pPr>
        <w:pStyle w:val="Title"/>
      </w:pPr>
      <w:r>
        <w:t>A-19 - Supplier contract security pack</w:t>
      </w:r>
    </w:p>
    <w:p w14:paraId="47119BA2" w14:textId="77777777" w:rsidR="00954515" w:rsidRDefault="00000000">
      <w:pPr>
        <w:pStyle w:val="Subtitle"/>
      </w:pPr>
      <w:r>
        <w:t>Procedure and templates</w:t>
      </w:r>
    </w:p>
    <w:p w14:paraId="098C6AAD" w14:textId="77777777" w:rsidR="00954515" w:rsidRDefault="00000000">
      <w:pPr>
        <w:rPr>
          <w:rFonts w:hint="eastAsia"/>
        </w:rPr>
      </w:pPr>
      <w:r>
        <w:t>Sample: content redacted beyond Purpose and scope.</w:t>
      </w:r>
    </w:p>
    <w:p w14:paraId="6AE513A3" w14:textId="77777777" w:rsidR="00954515" w:rsidRDefault="00000000">
      <w:pPr>
        <w:pStyle w:val="Heading1"/>
      </w:pPr>
      <w:r>
        <w:lastRenderedPageBreak/>
        <w:t>Document control</w:t>
      </w:r>
    </w:p>
    <w:p w14:paraId="712F352B" w14:textId="77777777" w:rsidR="00954515" w:rsidRDefault="00000000">
      <w:pPr>
        <w:rPr>
          <w:rFonts w:hint="eastAsia"/>
        </w:rPr>
      </w:pPr>
      <w:r>
        <w:t>[REDACTED SAMPLE CONTENT]</w:t>
      </w:r>
    </w:p>
    <w:p w14:paraId="3B17B479" w14:textId="77777777" w:rsidR="00954515" w:rsidRDefault="00000000">
      <w:pPr>
        <w:pStyle w:val="Heading2"/>
      </w:pPr>
      <w:r>
        <w:t>Change log</w:t>
      </w:r>
    </w:p>
    <w:p w14:paraId="1773578F" w14:textId="77777777" w:rsidR="00954515" w:rsidRDefault="00000000">
      <w:pPr>
        <w:rPr>
          <w:rFonts w:hint="eastAsia"/>
        </w:rPr>
      </w:pPr>
      <w:r>
        <w:t>[REDACTED SAMPLE CONTENT]</w:t>
      </w:r>
    </w:p>
    <w:p w14:paraId="3EF2B502" w14:textId="277A7190" w:rsidR="00954515" w:rsidRDefault="00000000">
      <w:pPr>
        <w:pStyle w:val="Heading1"/>
      </w:pPr>
      <w:r>
        <w:lastRenderedPageBreak/>
        <w:t>Purpose and scope</w:t>
      </w:r>
    </w:p>
    <w:p w14:paraId="0016E014" w14:textId="77777777" w:rsidR="00954515" w:rsidRDefault="00000000">
      <w:pPr>
        <w:rPr>
          <w:rFonts w:hint="eastAsia"/>
        </w:rPr>
      </w:pPr>
      <w:r>
        <w:t>This pack defines how supplier contracts are reviewed for security requirements before signature and at renewals, and provides templates to record reviews and deviations.</w:t>
      </w:r>
    </w:p>
    <w:p w14:paraId="57740DA8" w14:textId="77777777" w:rsidR="00954515" w:rsidRDefault="00000000">
      <w:pPr>
        <w:rPr>
          <w:rFonts w:hint="eastAsia"/>
        </w:rPr>
      </w:pPr>
      <w:r>
        <w:t>Requires qualified legal review for contract language.</w:t>
      </w:r>
    </w:p>
    <w:p w14:paraId="1A3CC2D0" w14:textId="77777777" w:rsidR="00954515" w:rsidRDefault="00000000">
      <w:pPr>
        <w:pStyle w:val="Heading2"/>
      </w:pPr>
      <w:r>
        <w:t>Scope</w:t>
      </w:r>
    </w:p>
    <w:p w14:paraId="280A7297" w14:textId="77777777" w:rsidR="00954515" w:rsidRDefault="00000000">
      <w:pPr>
        <w:pStyle w:val="ListBullet"/>
        <w:rPr>
          <w:rFonts w:hint="eastAsia"/>
        </w:rPr>
      </w:pPr>
      <w:r>
        <w:t>All supplier contracts for services affecting in-scope systems or handling organisation data.</w:t>
      </w:r>
    </w:p>
    <w:p w14:paraId="33DADA35" w14:textId="77777777" w:rsidR="00954515" w:rsidRDefault="00000000">
      <w:pPr>
        <w:pStyle w:val="ListBullet"/>
        <w:rPr>
          <w:rFonts w:hint="eastAsia"/>
        </w:rPr>
      </w:pPr>
      <w:r>
        <w:t>Critical suppliers receive enhanced scrutiny and deviation approval controls.</w:t>
      </w:r>
    </w:p>
    <w:p w14:paraId="6DF1E470" w14:textId="77777777" w:rsidR="00954515" w:rsidRDefault="00954515">
      <w:pPr>
        <w:rPr>
          <w:rFonts w:hint="eastAsia"/>
        </w:rPr>
      </w:pPr>
    </w:p>
    <w:p w14:paraId="73D59DF0" w14:textId="77777777" w:rsidR="00954515" w:rsidRDefault="00000000">
      <w:pPr>
        <w:rPr>
          <w:rFonts w:hint="eastAsia"/>
        </w:rPr>
      </w:pPr>
      <w:r>
        <w:t>Remaining sections are redacted in this shareable sample.</w:t>
      </w:r>
    </w:p>
    <w:p w14:paraId="6518E6C3" w14:textId="39B27245" w:rsidR="00954515" w:rsidRDefault="00000000">
      <w:pPr>
        <w:pStyle w:val="Heading1"/>
      </w:pPr>
      <w:r>
        <w:lastRenderedPageBreak/>
        <w:t>Roles and responsibilities</w:t>
      </w:r>
    </w:p>
    <w:p w14:paraId="0759BA4F" w14:textId="77777777" w:rsidR="00954515" w:rsidRDefault="00000000">
      <w:pPr>
        <w:rPr>
          <w:rFonts w:hint="eastAsia"/>
        </w:rPr>
      </w:pPr>
      <w:r>
        <w:t>[REDACTED SAMPLE CONTENT]</w:t>
      </w:r>
    </w:p>
    <w:p w14:paraId="184D18A8" w14:textId="77777777" w:rsidR="00954515" w:rsidRDefault="00000000">
      <w:pPr>
        <w:pStyle w:val="Heading2"/>
      </w:pPr>
      <w:r>
        <w:t>Procurement Lead (Owner)</w:t>
      </w:r>
    </w:p>
    <w:p w14:paraId="60B7A219" w14:textId="77777777" w:rsidR="00954515" w:rsidRDefault="00000000">
      <w:pPr>
        <w:rPr>
          <w:rFonts w:hint="eastAsia"/>
        </w:rPr>
      </w:pPr>
      <w:r>
        <w:t>[REDACTED SAMPLE CONTENT]</w:t>
      </w:r>
    </w:p>
    <w:p w14:paraId="7FD27457" w14:textId="77777777" w:rsidR="00954515" w:rsidRDefault="00000000">
      <w:pPr>
        <w:pStyle w:val="Heading2"/>
      </w:pPr>
      <w:r>
        <w:t>Legal Counsel</w:t>
      </w:r>
    </w:p>
    <w:p w14:paraId="47C636F3" w14:textId="77777777" w:rsidR="00954515" w:rsidRDefault="00000000">
      <w:pPr>
        <w:rPr>
          <w:rFonts w:hint="eastAsia"/>
        </w:rPr>
      </w:pPr>
      <w:r>
        <w:t>[REDACTED SAMPLE CONTENT]</w:t>
      </w:r>
    </w:p>
    <w:p w14:paraId="1A36E02C" w14:textId="77777777" w:rsidR="00954515" w:rsidRDefault="00000000">
      <w:pPr>
        <w:pStyle w:val="Heading2"/>
      </w:pPr>
      <w:r>
        <w:t>Security Lead</w:t>
      </w:r>
    </w:p>
    <w:p w14:paraId="4642ADEF" w14:textId="77777777" w:rsidR="00954515" w:rsidRDefault="00000000">
      <w:pPr>
        <w:rPr>
          <w:rFonts w:hint="eastAsia"/>
        </w:rPr>
      </w:pPr>
      <w:r>
        <w:t>[REDACTED SAMPLE CONTENT]</w:t>
      </w:r>
    </w:p>
    <w:p w14:paraId="07177B46" w14:textId="77777777" w:rsidR="00954515" w:rsidRDefault="00000000">
      <w:pPr>
        <w:pStyle w:val="Heading2"/>
      </w:pPr>
      <w:r>
        <w:t>Management Body Representative</w:t>
      </w:r>
    </w:p>
    <w:p w14:paraId="2AE0F0EA" w14:textId="77777777" w:rsidR="00954515" w:rsidRDefault="00000000">
      <w:pPr>
        <w:rPr>
          <w:rFonts w:hint="eastAsia"/>
        </w:rPr>
      </w:pPr>
      <w:r>
        <w:t>[REDACTED SAMPLE CONTENT]</w:t>
      </w:r>
    </w:p>
    <w:p w14:paraId="12871B99" w14:textId="5A81F3E3" w:rsidR="00954515" w:rsidRDefault="00000000">
      <w:pPr>
        <w:pStyle w:val="Heading1"/>
      </w:pPr>
      <w:r>
        <w:lastRenderedPageBreak/>
        <w:t>Policy or procedure statements</w:t>
      </w:r>
    </w:p>
    <w:p w14:paraId="643A8735" w14:textId="77777777" w:rsidR="00954515" w:rsidRDefault="00000000">
      <w:pPr>
        <w:rPr>
          <w:rFonts w:hint="eastAsia"/>
        </w:rPr>
      </w:pPr>
      <w:r>
        <w:t>[REDACTED SAMPLE CONTENT]</w:t>
      </w:r>
    </w:p>
    <w:p w14:paraId="3461F929" w14:textId="1020925E" w:rsidR="00954515" w:rsidRDefault="00000000">
      <w:pPr>
        <w:pStyle w:val="Heading1"/>
      </w:pPr>
      <w:r>
        <w:lastRenderedPageBreak/>
        <w:t>Operating steps / controls</w:t>
      </w:r>
    </w:p>
    <w:p w14:paraId="2DA06BDE" w14:textId="77777777" w:rsidR="00954515" w:rsidRDefault="00000000">
      <w:pPr>
        <w:rPr>
          <w:rFonts w:hint="eastAsia"/>
        </w:rPr>
      </w:pPr>
      <w:r>
        <w:t>[REDACTED SAMPLE CONTENT]</w:t>
      </w:r>
    </w:p>
    <w:p w14:paraId="7E56F28B" w14:textId="014E0574" w:rsidR="00954515" w:rsidRDefault="00000000">
      <w:pPr>
        <w:pStyle w:val="Heading2"/>
      </w:pPr>
      <w:r>
        <w:t>Topics to consider (non-exhaustive)</w:t>
      </w:r>
    </w:p>
    <w:p w14:paraId="68A3C8F6" w14:textId="77777777" w:rsidR="00954515" w:rsidRDefault="00000000">
      <w:pPr>
        <w:rPr>
          <w:rFonts w:hint="eastAsia"/>
        </w:rPr>
      </w:pPr>
      <w:r>
        <w:t>[REDACTED SAMPLE CONTENT]</w:t>
      </w:r>
    </w:p>
    <w:p w14:paraId="6E6178FB" w14:textId="7C367DEB" w:rsidR="00954515" w:rsidRDefault="00000000">
      <w:pPr>
        <w:pStyle w:val="Heading2"/>
      </w:pPr>
      <w:r>
        <w:t>Pre-signature workflow</w:t>
      </w:r>
    </w:p>
    <w:p w14:paraId="2C6B1970" w14:textId="77777777" w:rsidR="00954515" w:rsidRDefault="00000000">
      <w:pPr>
        <w:rPr>
          <w:rFonts w:hint="eastAsia"/>
        </w:rPr>
      </w:pPr>
      <w:r>
        <w:t>[REDACTED SAMPLE CONTENT]</w:t>
      </w:r>
    </w:p>
    <w:p w14:paraId="23BBB8E1" w14:textId="5A149072" w:rsidR="00954515" w:rsidRDefault="00000000">
      <w:pPr>
        <w:pStyle w:val="Heading1"/>
      </w:pPr>
      <w:r>
        <w:lastRenderedPageBreak/>
        <w:t>Evidence and record keeping</w:t>
      </w:r>
    </w:p>
    <w:p w14:paraId="73B04562" w14:textId="77777777" w:rsidR="00954515" w:rsidRDefault="00000000">
      <w:pPr>
        <w:rPr>
          <w:rFonts w:hint="eastAsia"/>
        </w:rPr>
      </w:pPr>
      <w:r>
        <w:t>[REDACTED SAMPLE CONTENT]</w:t>
      </w:r>
    </w:p>
    <w:p w14:paraId="4C62C2E7" w14:textId="77777777" w:rsidR="00954515" w:rsidRDefault="00000000">
      <w:pPr>
        <w:pStyle w:val="Heading2"/>
      </w:pPr>
      <w:r>
        <w:t>Evidence expectations</w:t>
      </w:r>
    </w:p>
    <w:p w14:paraId="03DBECF7" w14:textId="77777777" w:rsidR="00954515" w:rsidRDefault="00000000">
      <w:pPr>
        <w:rPr>
          <w:rFonts w:hint="eastAsia"/>
        </w:rPr>
      </w:pPr>
      <w:r>
        <w:t>[REDACTED SAMPLE CONTENT]</w:t>
      </w:r>
    </w:p>
    <w:p w14:paraId="271E796D" w14:textId="77777777" w:rsidR="00954515" w:rsidRDefault="00000000">
      <w:pPr>
        <w:pStyle w:val="Heading2"/>
      </w:pPr>
      <w:r>
        <w:t>Records to retain</w:t>
      </w:r>
    </w:p>
    <w:p w14:paraId="57251F31" w14:textId="77777777" w:rsidR="00954515" w:rsidRDefault="00000000">
      <w:pPr>
        <w:rPr>
          <w:rFonts w:hint="eastAsia"/>
        </w:rPr>
      </w:pPr>
      <w:r>
        <w:t>[REDACTED SAMPLE CONTENT]</w:t>
      </w:r>
    </w:p>
    <w:p w14:paraId="462A7769" w14:textId="2062054C" w:rsidR="00954515" w:rsidRDefault="00000000">
      <w:pPr>
        <w:pStyle w:val="Heading1"/>
      </w:pPr>
      <w:r>
        <w:lastRenderedPageBreak/>
        <w:t>Exceptions and escalation</w:t>
      </w:r>
    </w:p>
    <w:p w14:paraId="6633E477" w14:textId="77777777" w:rsidR="00954515" w:rsidRDefault="00000000">
      <w:pPr>
        <w:rPr>
          <w:rFonts w:hint="eastAsia"/>
        </w:rPr>
      </w:pPr>
      <w:r>
        <w:t>[REDACTED SAMPLE CONTENT]</w:t>
      </w:r>
    </w:p>
    <w:p w14:paraId="6FD08397" w14:textId="77777777" w:rsidR="00954515" w:rsidRDefault="00000000">
      <w:pPr>
        <w:pStyle w:val="Heading2"/>
      </w:pPr>
      <w:r>
        <w:t>Exceptions</w:t>
      </w:r>
    </w:p>
    <w:p w14:paraId="2D553A4F" w14:textId="77777777" w:rsidR="00954515" w:rsidRDefault="00000000">
      <w:pPr>
        <w:rPr>
          <w:rFonts w:hint="eastAsia"/>
        </w:rPr>
      </w:pPr>
      <w:r>
        <w:t>[REDACTED SAMPLE CONTENT]</w:t>
      </w:r>
    </w:p>
    <w:p w14:paraId="39AAA551" w14:textId="77777777" w:rsidR="00954515" w:rsidRDefault="00000000">
      <w:pPr>
        <w:pStyle w:val="Heading2"/>
      </w:pPr>
      <w:r>
        <w:t>Escalation path</w:t>
      </w:r>
    </w:p>
    <w:p w14:paraId="6294EC3D" w14:textId="77777777" w:rsidR="00954515" w:rsidRDefault="00000000">
      <w:pPr>
        <w:rPr>
          <w:rFonts w:hint="eastAsia"/>
        </w:rPr>
      </w:pPr>
      <w:r>
        <w:t>[REDACTED SAMPLE CONTENT]</w:t>
      </w:r>
    </w:p>
    <w:p w14:paraId="0637DBDF" w14:textId="77777777" w:rsidR="00954515" w:rsidRDefault="00000000">
      <w:pPr>
        <w:pStyle w:val="Heading1"/>
      </w:pPr>
      <w:r>
        <w:lastRenderedPageBreak/>
        <w:t>Attachments (included in pack)</w:t>
      </w:r>
    </w:p>
    <w:p w14:paraId="27FAA938" w14:textId="77777777" w:rsidR="00954515" w:rsidRDefault="00000000">
      <w:pPr>
        <w:rPr>
          <w:rFonts w:hint="eastAsia"/>
        </w:rPr>
      </w:pPr>
      <w:r>
        <w:t>[REDACTED SAMPLE CONTENT]</w:t>
      </w:r>
    </w:p>
    <w:sectPr w:rsidR="00954515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2F6F5" w14:textId="77777777" w:rsidR="006B3D60" w:rsidRDefault="006B3D6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97D4EF4" w14:textId="77777777" w:rsidR="006B3D60" w:rsidRDefault="006B3D6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7EDA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019935EA" w14:textId="77777777">
      <w:tc>
        <w:tcPr>
          <w:tcW w:w="3120" w:type="dxa"/>
        </w:tcPr>
        <w:p w14:paraId="0BE8493D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94E6D0B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00BA2E92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382CE" w14:textId="77777777" w:rsidR="006B3D60" w:rsidRDefault="006B3D6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C5A1A8D" w14:textId="77777777" w:rsidR="006B3D60" w:rsidRDefault="006B3D6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C6F8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0F23AAB" w14:textId="77777777">
      <w:tc>
        <w:tcPr>
          <w:tcW w:w="4680" w:type="dxa"/>
        </w:tcPr>
        <w:p w14:paraId="3295197F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1CFFEB4A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6B3D60"/>
    <w:rsid w:val="007019D6"/>
    <w:rsid w:val="00910B9F"/>
    <w:rsid w:val="00954515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  <w:rsid w:val="00FC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F27C0D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196</Words>
  <Characters>1275</Characters>
  <Application>Microsoft Office Word</Application>
  <DocSecurity>0</DocSecurity>
  <Lines>45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1422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