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0B805" w14:textId="77777777" w:rsidR="00DA11F5" w:rsidRDefault="00000000">
      <w:pPr>
        <w:pStyle w:val="Title"/>
      </w:pPr>
      <w:r>
        <w:t>A-02 - Evidence register and evidence collection SOP</w:t>
      </w:r>
    </w:p>
    <w:p w14:paraId="54304FDD" w14:textId="77777777" w:rsidR="00DA11F5" w:rsidRDefault="00000000">
      <w:pPr>
        <w:pStyle w:val="Subtitle"/>
      </w:pPr>
      <w:r>
        <w:t>Procedure</w:t>
      </w:r>
    </w:p>
    <w:p w14:paraId="5C74A607" w14:textId="77777777" w:rsidR="00DA11F5" w:rsidRDefault="00000000">
      <w:pPr>
        <w:rPr>
          <w:rFonts w:hint="eastAsia"/>
        </w:rPr>
      </w:pPr>
      <w:r>
        <w:t>Sample: content redacted beyond Purpose and scope.</w:t>
      </w:r>
    </w:p>
    <w:p w14:paraId="02124518" w14:textId="77777777" w:rsidR="00DA11F5" w:rsidRDefault="00000000">
      <w:pPr>
        <w:pStyle w:val="Heading1"/>
      </w:pPr>
      <w:r>
        <w:lastRenderedPageBreak/>
        <w:t>Document control</w:t>
      </w:r>
    </w:p>
    <w:p w14:paraId="11F16870" w14:textId="77777777" w:rsidR="00DA11F5" w:rsidRDefault="00000000">
      <w:pPr>
        <w:rPr>
          <w:rFonts w:hint="eastAsia"/>
        </w:rPr>
      </w:pPr>
      <w:r>
        <w:t>[REDACTED SAMPLE CONTENT]</w:t>
      </w:r>
    </w:p>
    <w:p w14:paraId="75404570" w14:textId="77777777" w:rsidR="00DA11F5" w:rsidRDefault="00000000">
      <w:pPr>
        <w:pStyle w:val="Heading2"/>
      </w:pPr>
      <w:r>
        <w:t>Change log</w:t>
      </w:r>
    </w:p>
    <w:p w14:paraId="3DB4C5BC" w14:textId="77777777" w:rsidR="00DA11F5" w:rsidRDefault="00000000">
      <w:pPr>
        <w:rPr>
          <w:rFonts w:hint="eastAsia"/>
        </w:rPr>
      </w:pPr>
      <w:r>
        <w:t>[REDACTED SAMPLE CONTENT]</w:t>
      </w:r>
    </w:p>
    <w:p w14:paraId="5B12944A" w14:textId="5FADA183" w:rsidR="00DA11F5" w:rsidRDefault="00000000">
      <w:pPr>
        <w:pStyle w:val="Heading1"/>
      </w:pPr>
      <w:r>
        <w:lastRenderedPageBreak/>
        <w:t>Purpose and scope</w:t>
      </w:r>
    </w:p>
    <w:p w14:paraId="72CFB04C" w14:textId="77777777" w:rsidR="00DA11F5" w:rsidRDefault="00000000">
      <w:pPr>
        <w:rPr>
          <w:rFonts w:hint="eastAsia"/>
        </w:rPr>
      </w:pPr>
      <w:r>
        <w:t>This procedure defines how compliance evidence is identified, collected, quality-checked, redacted, stored, and indexed so it is reproducible and review-ready.</w:t>
      </w:r>
    </w:p>
    <w:p w14:paraId="5C229FA7" w14:textId="77777777" w:rsidR="00DA11F5" w:rsidRDefault="00000000">
      <w:pPr>
        <w:pStyle w:val="Heading2"/>
      </w:pPr>
      <w:r>
        <w:t>Scope</w:t>
      </w:r>
    </w:p>
    <w:p w14:paraId="3753AF1F" w14:textId="77777777" w:rsidR="00DA11F5" w:rsidRDefault="00000000">
      <w:pPr>
        <w:pStyle w:val="ListBullet"/>
        <w:rPr>
          <w:rFonts w:hint="eastAsia"/>
        </w:rPr>
      </w:pPr>
      <w:r>
        <w:t>Evidence items E-001..E-024 used to support this pack.</w:t>
      </w:r>
    </w:p>
    <w:p w14:paraId="20720FDB" w14:textId="77777777" w:rsidR="00DA11F5" w:rsidRDefault="00000000">
      <w:pPr>
        <w:pStyle w:val="ListBullet"/>
        <w:rPr>
          <w:rFonts w:hint="eastAsia"/>
        </w:rPr>
      </w:pPr>
      <w:r>
        <w:t>Evidence produced from any system (identity, ticketing, monitoring, HR, backup, supplier management, etc.).</w:t>
      </w:r>
    </w:p>
    <w:p w14:paraId="52D704FF" w14:textId="77777777" w:rsidR="00DA11F5" w:rsidRDefault="00DA11F5">
      <w:pPr>
        <w:rPr>
          <w:rFonts w:hint="eastAsia"/>
        </w:rPr>
      </w:pPr>
    </w:p>
    <w:p w14:paraId="1DE78C92" w14:textId="77777777" w:rsidR="00DA11F5" w:rsidRDefault="00000000">
      <w:pPr>
        <w:rPr>
          <w:rFonts w:hint="eastAsia"/>
        </w:rPr>
      </w:pPr>
      <w:r>
        <w:t>Remaining sections are redacted in this shareable sample.</w:t>
      </w:r>
    </w:p>
    <w:p w14:paraId="57088006" w14:textId="48C777A2" w:rsidR="00DA11F5" w:rsidRDefault="00000000">
      <w:pPr>
        <w:pStyle w:val="Heading1"/>
      </w:pPr>
      <w:r>
        <w:lastRenderedPageBreak/>
        <w:t>Roles and responsibilities</w:t>
      </w:r>
    </w:p>
    <w:p w14:paraId="7C244EDA" w14:textId="77777777" w:rsidR="00DA11F5" w:rsidRDefault="00000000">
      <w:pPr>
        <w:rPr>
          <w:rFonts w:hint="eastAsia"/>
        </w:rPr>
      </w:pPr>
      <w:r>
        <w:t>[REDACTED SAMPLE CONTENT]</w:t>
      </w:r>
    </w:p>
    <w:p w14:paraId="17F1F7E2" w14:textId="77777777" w:rsidR="00DA11F5" w:rsidRDefault="00000000">
      <w:pPr>
        <w:pStyle w:val="Heading2"/>
      </w:pPr>
      <w:r>
        <w:t>Evidence Manager (Owner)</w:t>
      </w:r>
    </w:p>
    <w:p w14:paraId="38BF6827" w14:textId="77777777" w:rsidR="00DA11F5" w:rsidRDefault="00000000">
      <w:pPr>
        <w:rPr>
          <w:rFonts w:hint="eastAsia"/>
        </w:rPr>
      </w:pPr>
      <w:r>
        <w:t>[REDACTED SAMPLE CONTENT]</w:t>
      </w:r>
    </w:p>
    <w:p w14:paraId="220B6BD9" w14:textId="77777777" w:rsidR="00DA11F5" w:rsidRDefault="00000000">
      <w:pPr>
        <w:pStyle w:val="Heading2"/>
      </w:pPr>
      <w:r>
        <w:t>Evidence Owner (per E-ID)</w:t>
      </w:r>
    </w:p>
    <w:p w14:paraId="2B3528D8" w14:textId="77777777" w:rsidR="00DA11F5" w:rsidRDefault="00000000">
      <w:pPr>
        <w:rPr>
          <w:rFonts w:hint="eastAsia"/>
        </w:rPr>
      </w:pPr>
      <w:r>
        <w:t>[REDACTED SAMPLE CONTENT]</w:t>
      </w:r>
    </w:p>
    <w:p w14:paraId="316CA51C" w14:textId="77777777" w:rsidR="00DA11F5" w:rsidRDefault="00000000">
      <w:pPr>
        <w:pStyle w:val="Heading2"/>
      </w:pPr>
      <w:r>
        <w:t>Security Lead</w:t>
      </w:r>
    </w:p>
    <w:p w14:paraId="3006F751" w14:textId="77777777" w:rsidR="00DA11F5" w:rsidRDefault="00000000">
      <w:pPr>
        <w:rPr>
          <w:rFonts w:hint="eastAsia"/>
        </w:rPr>
      </w:pPr>
      <w:r>
        <w:t>[REDACTED SAMPLE CONTENT]</w:t>
      </w:r>
    </w:p>
    <w:p w14:paraId="164AB798" w14:textId="0CCA5AC2" w:rsidR="00DA11F5" w:rsidRDefault="00000000">
      <w:pPr>
        <w:pStyle w:val="Heading1"/>
      </w:pPr>
      <w:r>
        <w:lastRenderedPageBreak/>
        <w:t>Policy or procedure statements</w:t>
      </w:r>
    </w:p>
    <w:p w14:paraId="4B71FB8A" w14:textId="77777777" w:rsidR="00DA11F5" w:rsidRDefault="00000000">
      <w:pPr>
        <w:rPr>
          <w:rFonts w:hint="eastAsia"/>
        </w:rPr>
      </w:pPr>
      <w:r>
        <w:t>[REDACTED SAMPLE CONTENT]</w:t>
      </w:r>
    </w:p>
    <w:p w14:paraId="6ECBB53F" w14:textId="3F3470EF" w:rsidR="00DA11F5" w:rsidRDefault="00000000">
      <w:pPr>
        <w:pStyle w:val="Heading1"/>
      </w:pPr>
      <w:r>
        <w:lastRenderedPageBreak/>
        <w:t>Operating steps / controls</w:t>
      </w:r>
    </w:p>
    <w:p w14:paraId="17F5231B" w14:textId="77777777" w:rsidR="00DA11F5" w:rsidRDefault="00000000">
      <w:pPr>
        <w:rPr>
          <w:rFonts w:hint="eastAsia"/>
        </w:rPr>
      </w:pPr>
      <w:r>
        <w:t>[REDACTED SAMPLE CONTENT]</w:t>
      </w:r>
    </w:p>
    <w:p w14:paraId="325087F8" w14:textId="0E5E2EDC" w:rsidR="00DA11F5" w:rsidRDefault="00000000">
      <w:pPr>
        <w:pStyle w:val="Heading2"/>
      </w:pPr>
      <w:r>
        <w:t>Collect evidence</w:t>
      </w:r>
    </w:p>
    <w:p w14:paraId="567D01AB" w14:textId="77777777" w:rsidR="00DA11F5" w:rsidRDefault="00000000">
      <w:pPr>
        <w:rPr>
          <w:rFonts w:hint="eastAsia"/>
        </w:rPr>
      </w:pPr>
      <w:r>
        <w:t>[REDACTED SAMPLE CONTENT]</w:t>
      </w:r>
    </w:p>
    <w:p w14:paraId="14B5EF64" w14:textId="54C99845" w:rsidR="00DA11F5" w:rsidRDefault="00000000">
      <w:pPr>
        <w:pStyle w:val="Heading2"/>
      </w:pPr>
      <w:r>
        <w:t>Quality check</w:t>
      </w:r>
    </w:p>
    <w:p w14:paraId="22AD82E2" w14:textId="77777777" w:rsidR="00DA11F5" w:rsidRDefault="00000000">
      <w:pPr>
        <w:rPr>
          <w:rFonts w:hint="eastAsia"/>
        </w:rPr>
      </w:pPr>
      <w:r>
        <w:t>[REDACTED SAMPLE CONTENT]</w:t>
      </w:r>
    </w:p>
    <w:p w14:paraId="7582CA60" w14:textId="69558E9E" w:rsidR="00DA11F5" w:rsidRDefault="00000000">
      <w:pPr>
        <w:pStyle w:val="Heading2"/>
      </w:pPr>
      <w:r>
        <w:t>Optional integrity step (recommended for critical evidence)</w:t>
      </w:r>
    </w:p>
    <w:p w14:paraId="359AC082" w14:textId="77777777" w:rsidR="00DA11F5" w:rsidRDefault="00000000">
      <w:pPr>
        <w:rPr>
          <w:rFonts w:hint="eastAsia"/>
        </w:rPr>
      </w:pPr>
      <w:r>
        <w:t>[REDACTED SAMPLE CONTENT]</w:t>
      </w:r>
    </w:p>
    <w:p w14:paraId="0CD809D4" w14:textId="7E64CBD7" w:rsidR="00DA11F5" w:rsidRDefault="00000000">
      <w:pPr>
        <w:pStyle w:val="Heading1"/>
      </w:pPr>
      <w:r>
        <w:lastRenderedPageBreak/>
        <w:t>Evidence and record keeping</w:t>
      </w:r>
    </w:p>
    <w:p w14:paraId="56FDD23F" w14:textId="77777777" w:rsidR="00DA11F5" w:rsidRDefault="00000000">
      <w:pPr>
        <w:rPr>
          <w:rFonts w:hint="eastAsia"/>
        </w:rPr>
      </w:pPr>
      <w:r>
        <w:t>[REDACTED SAMPLE CONTENT]</w:t>
      </w:r>
    </w:p>
    <w:p w14:paraId="6277989F" w14:textId="77777777" w:rsidR="00DA11F5" w:rsidRDefault="00000000">
      <w:pPr>
        <w:pStyle w:val="Heading2"/>
      </w:pPr>
      <w:r>
        <w:t>Evidence expectations</w:t>
      </w:r>
    </w:p>
    <w:p w14:paraId="2126EE85" w14:textId="77777777" w:rsidR="00DA11F5" w:rsidRDefault="00000000">
      <w:pPr>
        <w:rPr>
          <w:rFonts w:hint="eastAsia"/>
        </w:rPr>
      </w:pPr>
      <w:r>
        <w:t>[REDACTED SAMPLE CONTENT]</w:t>
      </w:r>
    </w:p>
    <w:p w14:paraId="6D99273A" w14:textId="77777777" w:rsidR="00DA11F5" w:rsidRDefault="00000000">
      <w:pPr>
        <w:pStyle w:val="Heading2"/>
      </w:pPr>
      <w:r>
        <w:t>Records to retain</w:t>
      </w:r>
    </w:p>
    <w:p w14:paraId="2782BDC7" w14:textId="77777777" w:rsidR="00DA11F5" w:rsidRDefault="00000000">
      <w:pPr>
        <w:rPr>
          <w:rFonts w:hint="eastAsia"/>
        </w:rPr>
      </w:pPr>
      <w:r>
        <w:t>[REDACTED SAMPLE CONTENT]</w:t>
      </w:r>
    </w:p>
    <w:p w14:paraId="5DB74FBC" w14:textId="7AE3DD3E" w:rsidR="00DA11F5" w:rsidRDefault="00000000">
      <w:pPr>
        <w:pStyle w:val="Heading1"/>
      </w:pPr>
      <w:r>
        <w:lastRenderedPageBreak/>
        <w:t>Exceptions and escalation</w:t>
      </w:r>
    </w:p>
    <w:p w14:paraId="5C7AD455" w14:textId="77777777" w:rsidR="00DA11F5" w:rsidRDefault="00000000">
      <w:pPr>
        <w:rPr>
          <w:rFonts w:hint="eastAsia"/>
        </w:rPr>
      </w:pPr>
      <w:r>
        <w:t>[REDACTED SAMPLE CONTENT]</w:t>
      </w:r>
    </w:p>
    <w:p w14:paraId="6F30B670" w14:textId="77777777" w:rsidR="00DA11F5" w:rsidRDefault="00000000">
      <w:pPr>
        <w:pStyle w:val="Heading2"/>
      </w:pPr>
      <w:r>
        <w:t>Exceptions</w:t>
      </w:r>
    </w:p>
    <w:p w14:paraId="3AD3E6AA" w14:textId="77777777" w:rsidR="00DA11F5" w:rsidRDefault="00000000">
      <w:pPr>
        <w:rPr>
          <w:rFonts w:hint="eastAsia"/>
        </w:rPr>
      </w:pPr>
      <w:r>
        <w:t>[REDACTED SAMPLE CONTENT]</w:t>
      </w:r>
    </w:p>
    <w:p w14:paraId="6E44EAE3" w14:textId="77777777" w:rsidR="00DA11F5" w:rsidRDefault="00000000">
      <w:pPr>
        <w:pStyle w:val="Heading2"/>
      </w:pPr>
      <w:r>
        <w:t>Escalation path</w:t>
      </w:r>
    </w:p>
    <w:p w14:paraId="64F3EC37" w14:textId="77777777" w:rsidR="00DA11F5" w:rsidRDefault="00000000">
      <w:pPr>
        <w:rPr>
          <w:rFonts w:hint="eastAsia"/>
        </w:rPr>
      </w:pPr>
      <w:r>
        <w:t>[REDACTED SAMPLE CONTENT]</w:t>
      </w:r>
    </w:p>
    <w:p w14:paraId="7CB9ED71" w14:textId="77777777" w:rsidR="00DA11F5" w:rsidRDefault="00000000">
      <w:pPr>
        <w:pStyle w:val="Heading1"/>
      </w:pPr>
      <w:r>
        <w:lastRenderedPageBreak/>
        <w:t>Attachments (included in pack)</w:t>
      </w:r>
    </w:p>
    <w:p w14:paraId="03D704BC" w14:textId="77777777" w:rsidR="00DA11F5" w:rsidRDefault="00000000">
      <w:pPr>
        <w:rPr>
          <w:rFonts w:hint="eastAsia"/>
        </w:rPr>
      </w:pPr>
      <w:r>
        <w:t>[REDACTED SAMPLE CONTENT]</w:t>
      </w:r>
    </w:p>
    <w:sectPr w:rsidR="00DA11F5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476F" w14:textId="77777777" w:rsidR="00E007BF" w:rsidRDefault="00E007B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4D2ACBB" w14:textId="77777777" w:rsidR="00E007BF" w:rsidRDefault="00E007B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784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FD9D53C" w14:textId="77777777">
      <w:tc>
        <w:tcPr>
          <w:tcW w:w="3120" w:type="dxa"/>
        </w:tcPr>
        <w:p w14:paraId="23367510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B35AEAA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57AB761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A5875" w14:textId="77777777" w:rsidR="00E007BF" w:rsidRDefault="00E007B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E09AE78" w14:textId="77777777" w:rsidR="00E007BF" w:rsidRDefault="00E007B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0935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AF8AD81" w14:textId="77777777">
      <w:tc>
        <w:tcPr>
          <w:tcW w:w="4680" w:type="dxa"/>
        </w:tcPr>
        <w:p w14:paraId="292C19D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BE7E995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9C13A7"/>
    <w:rsid w:val="00A56F18"/>
    <w:rsid w:val="00AA1D8D"/>
    <w:rsid w:val="00B47730"/>
    <w:rsid w:val="00B55A86"/>
    <w:rsid w:val="00B60E26"/>
    <w:rsid w:val="00C74E43"/>
    <w:rsid w:val="00CB0664"/>
    <w:rsid w:val="00CD248D"/>
    <w:rsid w:val="00DA11F5"/>
    <w:rsid w:val="00E007BF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E9637C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189</Words>
  <Characters>1220</Characters>
  <Application>Microsoft Office Word</Application>
  <DocSecurity>0</DocSecurity>
  <Lines>46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